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North Wales Horse Owners Association 4 Year Old Championship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To be held at Tir Prince Raceway on Saturday 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June 2019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To Be Run Over 1 Mile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Nomination Fee - £100 Payable by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February 2019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1st Sustaining Fee £50 Payable by 1st March 2019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2nd Sustaining Fee £50 Payable by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April 2019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Final Sustaining Fee Payable by 25th April  2019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Estimated £5000 Prize Fund</w:t>
      </w:r>
    </w:p>
    <w:tbl>
      <w:tblPr/>
      <w:tblGrid>
        <w:gridCol w:w="1803"/>
        <w:gridCol w:w="1803"/>
        <w:gridCol w:w="1803"/>
        <w:gridCol w:w="1803"/>
        <w:gridCol w:w="1804"/>
      </w:tblGrid>
      <w:tr>
        <w:trPr>
          <w:trHeight w:val="1" w:hRule="atLeast"/>
          <w:jc w:val="left"/>
        </w:trPr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Horse 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Colour / Sex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Sire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Dam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Owner Name &amp; Address</w:t>
            </w:r>
          </w:p>
        </w:tc>
      </w:tr>
      <w:tr>
        <w:trPr>
          <w:trHeight w:val="1" w:hRule="atLeast"/>
          <w:jc w:val="left"/>
        </w:trPr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Cheques made payable to North Wales Horse Owners Association. Send to Autumn Rise 15 Gwellyn Avenue Kinmel Bay Conwy LL18 5HR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Conditions: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For Horses Foaled in 2015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Conducted under BHRC Rules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Race Over 1 Mile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Fillies &amp; Colts to be ran in a separate championship if entries permit and positions will be drawn by ballot.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If insufficient Entries One Mixed Race will take place with post positions drawn by ballot.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  <w:tab/>
        <w:t xml:space="preserve">Nominations Must be accompanied by an entry form.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</w:t>
        <w:tab/>
        <w:t xml:space="preserve">All races limited to 12 horses if more than 12 horses of the same sex declare then heats and a final will be ran.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</w:t>
        <w:tab/>
        <w:t xml:space="preserve">Horse Must be declared with named driver 7 days before the race.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</w:t>
        <w:tab/>
        <w:t xml:space="preserve">Horses can be supplemented up to 25th April 2019 for a fee of £750.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